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21" w:rsidRDefault="00C242CE" w:rsidP="00BE6421">
      <w:pPr>
        <w:rPr>
          <w:rFonts w:cs="B Mitra"/>
          <w:sz w:val="28"/>
          <w:szCs w:val="28"/>
          <w:rtl/>
        </w:rPr>
      </w:pPr>
      <w:r w:rsidRPr="00C242CE">
        <w:rPr>
          <w:rFonts w:cs="B Mitra" w:hint="cs"/>
          <w:sz w:val="28"/>
          <w:szCs w:val="28"/>
          <w:rtl/>
        </w:rPr>
        <w:t>فرار</w:t>
      </w:r>
      <w:r w:rsidR="00BE6421">
        <w:rPr>
          <w:rFonts w:cs="B Mitra" w:hint="cs"/>
          <w:sz w:val="28"/>
          <w:szCs w:val="28"/>
          <w:rtl/>
        </w:rPr>
        <w:t>ِ</w:t>
      </w:r>
      <w:r w:rsidRPr="00C242CE">
        <w:rPr>
          <w:rFonts w:cs="B Mitra" w:hint="cs"/>
          <w:sz w:val="28"/>
          <w:szCs w:val="28"/>
          <w:rtl/>
        </w:rPr>
        <w:t xml:space="preserve"> گربه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ای نازپرورده به کوچه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های سرد، فلاکت</w:t>
      </w:r>
      <w:r w:rsidR="00BE6421">
        <w:rPr>
          <w:rFonts w:cs="B Mitra" w:hint="cs"/>
          <w:sz w:val="28"/>
          <w:szCs w:val="28"/>
          <w:rtl/>
        </w:rPr>
        <w:t>ِ</w:t>
      </w:r>
      <w:r w:rsidRPr="00C242CE">
        <w:rPr>
          <w:rFonts w:cs="B Mitra" w:hint="cs"/>
          <w:sz w:val="28"/>
          <w:szCs w:val="28"/>
          <w:rtl/>
        </w:rPr>
        <w:t xml:space="preserve"> کارگران بیکار شده، جست</w:t>
      </w:r>
      <w:r w:rsidR="00BE6421">
        <w:rPr>
          <w:rFonts w:cs="B Mitra" w:hint="cs"/>
          <w:sz w:val="28"/>
          <w:szCs w:val="28"/>
          <w:rtl/>
        </w:rPr>
        <w:t>جوی خوشبختی در کورۀ آهنگری، باغ‌</w:t>
      </w:r>
      <w:r w:rsidRPr="00C242CE">
        <w:rPr>
          <w:rFonts w:cs="B Mitra" w:hint="cs"/>
          <w:sz w:val="28"/>
          <w:szCs w:val="28"/>
          <w:rtl/>
        </w:rPr>
        <w:t>وحش پاریس، زوال کاخ ورسای، بلبشوی بازار روز، ویرانه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های پاریس جنگ دیده، شکارچی پرندگان</w:t>
      </w:r>
      <w:r w:rsidR="00BE6421">
        <w:rPr>
          <w:rFonts w:cs="B Mitra" w:hint="cs"/>
          <w:sz w:val="28"/>
          <w:szCs w:val="28"/>
          <w:rtl/>
        </w:rPr>
        <w:t>،</w:t>
      </w:r>
      <w:r w:rsidRPr="00C242CE">
        <w:rPr>
          <w:rFonts w:cs="B Mitra" w:hint="cs"/>
          <w:sz w:val="28"/>
          <w:szCs w:val="28"/>
          <w:rtl/>
        </w:rPr>
        <w:t xml:space="preserve"> کیمیاگری نیمه دیوانه، عشقی پاک و وفادارانه به دختری محتضر... همه چیز در این کتاب هست. </w:t>
      </w:r>
    </w:p>
    <w:p w:rsidR="00E654D1" w:rsidRPr="00C242CE" w:rsidRDefault="00C242CE" w:rsidP="00325EAE">
      <w:pPr>
        <w:rPr>
          <w:rFonts w:cs="B Mitra" w:hint="cs"/>
          <w:sz w:val="28"/>
          <w:szCs w:val="28"/>
        </w:rPr>
      </w:pPr>
      <w:r w:rsidRPr="00C242CE">
        <w:rPr>
          <w:rFonts w:cs="B Mitra" w:hint="cs"/>
          <w:sz w:val="28"/>
          <w:szCs w:val="28"/>
          <w:rtl/>
        </w:rPr>
        <w:t>امیل زولا این داستان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 و قطعه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های خاطرات را در فاصلۀ سال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های 1866 تا 1872 در مطبوعات مختلف به چاپ رسانده، و البته پیش از گردآوری آن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 xml:space="preserve">ها در مجموعۀ </w:t>
      </w:r>
      <w:r w:rsidRPr="00BE6421">
        <w:rPr>
          <w:rFonts w:cs="B Mitra" w:hint="cs"/>
          <w:i/>
          <w:iCs/>
          <w:sz w:val="28"/>
          <w:szCs w:val="28"/>
          <w:rtl/>
        </w:rPr>
        <w:t>قصه‌های</w:t>
      </w:r>
      <w:r w:rsidR="00BE6421" w:rsidRPr="00BE6421">
        <w:rPr>
          <w:rFonts w:cs="B Mitra" w:hint="cs"/>
          <w:i/>
          <w:iCs/>
          <w:sz w:val="28"/>
          <w:szCs w:val="28"/>
          <w:rtl/>
        </w:rPr>
        <w:t xml:space="preserve"> جدید</w:t>
      </w:r>
      <w:r w:rsidRPr="00BE6421">
        <w:rPr>
          <w:rFonts w:cs="B Mitra" w:hint="cs"/>
          <w:i/>
          <w:iCs/>
          <w:sz w:val="28"/>
          <w:szCs w:val="28"/>
          <w:rtl/>
        </w:rPr>
        <w:t xml:space="preserve"> برای نی</w:t>
      </w:r>
      <w:bookmarkStart w:id="0" w:name="_GoBack"/>
      <w:bookmarkEnd w:id="0"/>
      <w:r w:rsidR="00BE6421" w:rsidRPr="00BE6421">
        <w:rPr>
          <w:rFonts w:cs="B Mitra" w:hint="cs"/>
          <w:i/>
          <w:iCs/>
          <w:sz w:val="28"/>
          <w:szCs w:val="28"/>
          <w:rtl/>
        </w:rPr>
        <w:t>ن</w:t>
      </w:r>
      <w:r w:rsidRPr="00BE6421">
        <w:rPr>
          <w:rFonts w:cs="B Mitra" w:hint="cs"/>
          <w:i/>
          <w:iCs/>
          <w:sz w:val="28"/>
          <w:szCs w:val="28"/>
          <w:rtl/>
        </w:rPr>
        <w:t>ون</w:t>
      </w:r>
      <w:r w:rsidRPr="00C242CE">
        <w:rPr>
          <w:rFonts w:cs="B Mitra" w:hint="cs"/>
          <w:sz w:val="28"/>
          <w:szCs w:val="28"/>
          <w:rtl/>
        </w:rPr>
        <w:t xml:space="preserve"> (1874) بارها با وسواس بسیار آن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ها را ویراسته و پیراسته است. به این ترتیب، شاخص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ترین چهرۀ مکتب ناتورالیسم در این کتاب پختگی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اش را در پرداخت نثرهای آهنگین به نمایش می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گذارد. در میان واقعیت زندگی روزمره، فلاکت فقر و خشونت</w:t>
      </w:r>
      <w:r>
        <w:rPr>
          <w:rFonts w:cs="B Mitra" w:hint="cs"/>
          <w:sz w:val="28"/>
          <w:szCs w:val="28"/>
          <w:rtl/>
        </w:rPr>
        <w:t xml:space="preserve"> </w:t>
      </w:r>
      <w:r w:rsidRPr="00C242CE">
        <w:rPr>
          <w:rFonts w:cs="B Mitra" w:hint="cs"/>
          <w:sz w:val="28"/>
          <w:szCs w:val="28"/>
          <w:rtl/>
        </w:rPr>
        <w:t>جنگ و انقلاب، این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جا و آن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جا، رقت و لطافت شاعرانه و حتی زنانه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ای از قلم موشکافش می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تراود. شاید به همین دلیل، گزینش بهترین متن از میان این همه کار آسانی نیست. چه بسا قطعه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ای دربارۀ هیچ خواندنی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تر و شیرین</w:t>
      </w:r>
      <w:r>
        <w:rPr>
          <w:rFonts w:cs="B Mitra" w:hint="cs"/>
          <w:sz w:val="28"/>
          <w:szCs w:val="28"/>
          <w:rtl/>
        </w:rPr>
        <w:t>‌</w:t>
      </w:r>
      <w:r w:rsidRPr="00C242CE">
        <w:rPr>
          <w:rFonts w:cs="B Mitra" w:hint="cs"/>
          <w:sz w:val="28"/>
          <w:szCs w:val="28"/>
          <w:rtl/>
        </w:rPr>
        <w:t>تر از ماجراهای گربۀ فراری باشد.</w:t>
      </w:r>
    </w:p>
    <w:sectPr w:rsidR="00E654D1" w:rsidRPr="00C242CE" w:rsidSect="00733F6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E"/>
    <w:rsid w:val="00325EAE"/>
    <w:rsid w:val="00733F6E"/>
    <w:rsid w:val="009C7AA5"/>
    <w:rsid w:val="00BE6421"/>
    <w:rsid w:val="00C242CE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B4B2A8-FACE-4CC1-8040-B8B062A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mohammadi</dc:creator>
  <cp:keywords/>
  <dc:description/>
  <cp:lastModifiedBy>mehri mohammadi</cp:lastModifiedBy>
  <cp:revision>1</cp:revision>
  <dcterms:created xsi:type="dcterms:W3CDTF">2023-07-23T05:56:00Z</dcterms:created>
  <dcterms:modified xsi:type="dcterms:W3CDTF">2023-07-23T06:49:00Z</dcterms:modified>
</cp:coreProperties>
</file>